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26098" w:rsidRDefault="00626098" w:rsidP="0062609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B61D6" w:rsidRPr="00FB61D6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5E435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B61D6" w:rsidRPr="00511D8F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11D8F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26098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61D6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2023-12-27T11:57:00Z</dcterms:modified>
</cp:coreProperties>
</file>